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00"/>
        <w:rPr>
          <w:sz w:val="20"/>
          <w:lang w:val="pt-BR"/>
        </w:rPr>
      </w:pPr>
      <w:r>
        <w:rPr>
          <w:sz w:val="20"/>
          <w:lang w:val="pt-BR"/>
        </w:rPr>
        <w:drawing>
          <wp:inline distT="0" distB="0" distL="114300" distR="114300">
            <wp:extent cx="756920" cy="761365"/>
            <wp:effectExtent l="0" t="0" r="5080" b="635"/>
            <wp:docPr id="1" name="Imagem 1" descr="Logo UFSJ  M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UFSJ  Meno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rPr>
          <w:sz w:val="20"/>
        </w:rPr>
      </w:pPr>
    </w:p>
    <w:p>
      <w:pPr>
        <w:spacing w:before="90"/>
        <w:ind w:left="3072" w:leftChars="0" w:right="384" w:hanging="2632" w:firstLineChars="0"/>
        <w:jc w:val="center"/>
        <w:rPr>
          <w:b/>
          <w:sz w:val="24"/>
        </w:rPr>
      </w:pPr>
      <w:r>
        <w:rPr>
          <w:b/>
          <w:sz w:val="24"/>
        </w:rPr>
        <w:t xml:space="preserve">CHAMADA PÚBLICA PARA SELEÇÃO DE BOLSISTA PARA ATUAÇÃO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454" w:leftChars="0" w:right="386" w:rightChars="0" w:hanging="74" w:firstLineChars="0"/>
        <w:jc w:val="center"/>
        <w:textAlignment w:val="auto"/>
        <w:outlineLvl w:val="9"/>
        <w:rPr>
          <w:b/>
          <w:sz w:val="24"/>
        </w:rPr>
      </w:pPr>
      <w:r>
        <w:rPr>
          <w:b/>
          <w:sz w:val="24"/>
          <w:lang w:val="pt-BR"/>
        </w:rPr>
        <w:t xml:space="preserve">NA INCUBADORA DE DESENVOLVIMENTO TECNOLÓGICO E SETORES TRADICIONAIS DO CAMPO DAS VERTENTES DO NÚCLEO </w:t>
      </w:r>
      <w:r>
        <w:rPr>
          <w:b/>
          <w:sz w:val="24"/>
        </w:rPr>
        <w:t xml:space="preserve"> DE </w:t>
      </w:r>
      <w:r>
        <w:rPr>
          <w:b/>
          <w:sz w:val="24"/>
          <w:lang w:val="pt-BR"/>
        </w:rPr>
        <w:t xml:space="preserve">EMPREENDEDORISMO E </w:t>
      </w:r>
      <w:r>
        <w:rPr>
          <w:b/>
          <w:sz w:val="24"/>
        </w:rPr>
        <w:t>INOVAÇÃO TECNOLÓGICA</w:t>
      </w:r>
      <w:r>
        <w:rPr>
          <w:b/>
          <w:sz w:val="24"/>
          <w:lang w:val="pt-BR"/>
        </w:rPr>
        <w:t xml:space="preserve"> DA UFSJ</w:t>
      </w:r>
    </w:p>
    <w:p>
      <w:pPr>
        <w:pStyle w:val="2"/>
        <w:spacing w:before="7"/>
        <w:rPr>
          <w:b/>
          <w:sz w:val="21"/>
        </w:rPr>
      </w:pPr>
    </w:p>
    <w:p>
      <w:pPr>
        <w:pStyle w:val="2"/>
        <w:ind w:left="100" w:right="114"/>
        <w:jc w:val="both"/>
      </w:pPr>
      <w:r>
        <w:t xml:space="preserve">O </w:t>
      </w:r>
      <w:r>
        <w:rPr>
          <w:lang w:val="pt-BR"/>
        </w:rPr>
        <w:t>Coordenador do</w:t>
      </w:r>
      <w:r>
        <w:t xml:space="preserve"> Núcleo de </w:t>
      </w:r>
      <w:r>
        <w:rPr>
          <w:lang w:val="pt-BR"/>
        </w:rPr>
        <w:t xml:space="preserve">Empreendedorismo e </w:t>
      </w:r>
      <w:r>
        <w:t>Inovação Tecnológica</w:t>
      </w:r>
      <w:r>
        <w:rPr>
          <w:lang w:val="pt-BR"/>
        </w:rPr>
        <w:t xml:space="preserve"> (NETEC) </w:t>
      </w:r>
      <w:r>
        <w:t xml:space="preserve">da UFSJ torna pública a presente chamada referente ao  processo  seletivo  para  provimento   de   01   (uma)   Bolsa de   </w:t>
      </w:r>
      <w:r>
        <w:rPr>
          <w:lang w:val="pt-BR"/>
        </w:rPr>
        <w:t>Desenvolvimento Tecnológico e Incentivo à Inovação</w:t>
      </w:r>
      <w:r>
        <w:t xml:space="preserve">  </w:t>
      </w:r>
      <w:r>
        <w:rPr>
          <w:lang w:val="pt-BR"/>
        </w:rPr>
        <w:t>-</w:t>
      </w:r>
      <w:r>
        <w:t xml:space="preserve"> B</w:t>
      </w:r>
      <w:r>
        <w:rPr>
          <w:lang w:val="pt-BR"/>
        </w:rPr>
        <w:t>DTII</w:t>
      </w:r>
      <w:r>
        <w:t xml:space="preserve"> </w:t>
      </w:r>
      <w:r>
        <w:rPr>
          <w:lang w:val="pt-BR"/>
        </w:rPr>
        <w:t>-</w:t>
      </w:r>
      <w:r>
        <w:t xml:space="preserve">  Nível  III </w:t>
      </w:r>
      <w:r>
        <w:rPr>
          <w:lang w:val="pt-BR"/>
        </w:rPr>
        <w:t>-</w:t>
      </w:r>
      <w:r>
        <w:t xml:space="preserve">  financiada  pela  Fundação   de   Amparo   à   Pesquisa   do   Estado   de   Minas Gerais </w:t>
      </w:r>
      <w:r>
        <w:rPr>
          <w:lang w:val="pt-BR"/>
        </w:rPr>
        <w:t>(</w:t>
      </w:r>
      <w:r>
        <w:t>FAPEMIG</w:t>
      </w:r>
      <w:r>
        <w:rPr>
          <w:lang w:val="pt-BR"/>
        </w:rPr>
        <w:t>)</w:t>
      </w:r>
      <w:r>
        <w:t>.</w:t>
      </w:r>
    </w:p>
    <w:p>
      <w:pPr>
        <w:pStyle w:val="2"/>
        <w:spacing w:before="1"/>
        <w:jc w:val="both"/>
      </w:pPr>
    </w:p>
    <w:p>
      <w:pPr>
        <w:pStyle w:val="7"/>
        <w:numPr>
          <w:ilvl w:val="0"/>
          <w:numId w:val="1"/>
        </w:numPr>
        <w:tabs>
          <w:tab w:val="left" w:pos="340"/>
        </w:tabs>
        <w:spacing w:before="0" w:after="0" w:line="240" w:lineRule="auto"/>
        <w:ind w:left="100" w:right="0" w:firstLine="0"/>
        <w:jc w:val="both"/>
        <w:rPr>
          <w:sz w:val="24"/>
        </w:rPr>
      </w:pP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GERAIS</w:t>
      </w:r>
    </w:p>
    <w:p>
      <w:pPr>
        <w:pStyle w:val="7"/>
        <w:numPr>
          <w:ilvl w:val="0"/>
          <w:numId w:val="0"/>
        </w:numPr>
        <w:tabs>
          <w:tab w:val="left" w:pos="340"/>
        </w:tabs>
        <w:spacing w:before="0" w:after="0" w:line="240" w:lineRule="auto"/>
        <w:ind w:left="100" w:leftChars="0" w:right="0" w:rightChars="0"/>
        <w:jc w:val="both"/>
        <w:rPr>
          <w:sz w:val="24"/>
        </w:rPr>
      </w:pPr>
    </w:p>
    <w:p>
      <w:pPr>
        <w:pStyle w:val="7"/>
        <w:numPr>
          <w:ilvl w:val="1"/>
          <w:numId w:val="1"/>
        </w:numPr>
        <w:tabs>
          <w:tab w:val="left" w:pos="460"/>
        </w:tabs>
        <w:spacing w:before="0" w:after="0" w:line="240" w:lineRule="auto"/>
        <w:ind w:left="100" w:right="0" w:firstLine="0"/>
        <w:jc w:val="both"/>
        <w:rPr>
          <w:sz w:val="24"/>
          <w:szCs w:val="22"/>
        </w:rPr>
      </w:pPr>
      <w:r>
        <w:rPr>
          <w:sz w:val="24"/>
        </w:rPr>
        <w:t xml:space="preserve">A duração da bolsa é de </w:t>
      </w:r>
      <w:r>
        <w:rPr>
          <w:sz w:val="24"/>
          <w:lang w:val="pt-BR"/>
        </w:rPr>
        <w:t>18</w:t>
      </w:r>
      <w:r>
        <w:rPr>
          <w:sz w:val="24"/>
        </w:rPr>
        <w:t xml:space="preserve"> m</w:t>
      </w:r>
      <w:r>
        <w:rPr>
          <w:sz w:val="24"/>
          <w:szCs w:val="22"/>
        </w:rPr>
        <w:t>eses, a partir da data de sua implementação junto à FAPEMIG.</w:t>
      </w:r>
    </w:p>
    <w:p>
      <w:pPr>
        <w:pStyle w:val="7"/>
        <w:numPr>
          <w:ilvl w:val="1"/>
          <w:numId w:val="1"/>
        </w:numPr>
        <w:tabs>
          <w:tab w:val="left" w:pos="468"/>
        </w:tabs>
        <w:spacing w:before="0" w:after="0" w:line="240" w:lineRule="auto"/>
        <w:ind w:left="100" w:right="125" w:firstLine="0"/>
        <w:jc w:val="both"/>
        <w:rPr>
          <w:sz w:val="24"/>
        </w:rPr>
      </w:pPr>
      <w:r>
        <w:rPr>
          <w:sz w:val="24"/>
        </w:rPr>
        <w:t>As atividades do bolsista serão desenvolvidas n</w:t>
      </w:r>
      <w:r>
        <w:rPr>
          <w:sz w:val="24"/>
          <w:lang w:val="pt-BR"/>
        </w:rPr>
        <w:t>a</w:t>
      </w:r>
      <w:r>
        <w:rPr>
          <w:sz w:val="24"/>
        </w:rPr>
        <w:t xml:space="preserve"> </w:t>
      </w:r>
      <w:r>
        <w:rPr>
          <w:sz w:val="24"/>
          <w:lang w:val="pt-BR"/>
        </w:rPr>
        <w:t xml:space="preserve">Incubadora de Desenvolvimento Tecnológico e Setores Tradicionais do Campo das Vertentes (INDETEC) </w:t>
      </w:r>
      <w:r>
        <w:rPr>
          <w:sz w:val="24"/>
        </w:rPr>
        <w:t xml:space="preserve">do Núcleo de </w:t>
      </w:r>
      <w:r>
        <w:rPr>
          <w:sz w:val="24"/>
          <w:lang w:val="pt-BR"/>
        </w:rPr>
        <w:t xml:space="preserve">Empreendedorismo e Inovação </w:t>
      </w:r>
      <w:r>
        <w:rPr>
          <w:sz w:val="24"/>
        </w:rPr>
        <w:t xml:space="preserve">Tecnológica da UFSJ, no </w:t>
      </w:r>
      <w:r>
        <w:rPr>
          <w:i/>
          <w:iCs/>
          <w:sz w:val="24"/>
        </w:rPr>
        <w:t>Campus</w:t>
      </w:r>
      <w:r>
        <w:rPr>
          <w:sz w:val="24"/>
        </w:rPr>
        <w:t xml:space="preserve"> </w:t>
      </w:r>
      <w:r>
        <w:rPr>
          <w:sz w:val="24"/>
          <w:lang w:val="pt-BR"/>
        </w:rPr>
        <w:t>Tancredo Neves</w:t>
      </w:r>
      <w:r>
        <w:rPr>
          <w:sz w:val="24"/>
        </w:rPr>
        <w:t>, em São João del Rei,</w:t>
      </w:r>
      <w:r>
        <w:rPr>
          <w:spacing w:val="-3"/>
          <w:sz w:val="24"/>
        </w:rPr>
        <w:t xml:space="preserve"> </w:t>
      </w:r>
      <w:r>
        <w:rPr>
          <w:sz w:val="24"/>
        </w:rPr>
        <w:t>MG.</w:t>
      </w:r>
    </w:p>
    <w:p>
      <w:pPr>
        <w:pStyle w:val="7"/>
        <w:numPr>
          <w:ilvl w:val="1"/>
          <w:numId w:val="1"/>
        </w:numPr>
        <w:tabs>
          <w:tab w:val="left" w:pos="460"/>
        </w:tabs>
        <w:spacing w:before="0" w:after="0" w:line="240" w:lineRule="auto"/>
        <w:ind w:left="100" w:right="0" w:firstLine="0"/>
        <w:jc w:val="both"/>
        <w:rPr>
          <w:sz w:val="24"/>
        </w:rPr>
      </w:pPr>
      <w:r>
        <w:rPr>
          <w:sz w:val="24"/>
        </w:rPr>
        <w:t>Dedicação de 40 horas</w:t>
      </w:r>
      <w:r>
        <w:rPr>
          <w:spacing w:val="-2"/>
          <w:sz w:val="24"/>
        </w:rPr>
        <w:t xml:space="preserve"> </w:t>
      </w:r>
      <w:r>
        <w:rPr>
          <w:sz w:val="24"/>
        </w:rPr>
        <w:t>semanais.</w:t>
      </w:r>
    </w:p>
    <w:p>
      <w:pPr>
        <w:pStyle w:val="7"/>
        <w:numPr>
          <w:ilvl w:val="1"/>
          <w:numId w:val="1"/>
        </w:numPr>
        <w:tabs>
          <w:tab w:val="left" w:pos="468"/>
        </w:tabs>
        <w:spacing w:before="0" w:after="0" w:line="240" w:lineRule="auto"/>
        <w:ind w:left="100" w:right="125" w:firstLine="0"/>
        <w:jc w:val="both"/>
        <w:rPr>
          <w:sz w:val="24"/>
          <w:szCs w:val="22"/>
          <w:highlight w:val="none"/>
          <w:lang w:val="pt-BR"/>
        </w:rPr>
      </w:pPr>
      <w:r>
        <w:rPr>
          <w:sz w:val="24"/>
        </w:rPr>
        <w:t>Poderão concorrer à bolsa os candidatos g</w:t>
      </w:r>
      <w:r>
        <w:rPr>
          <w:sz w:val="24"/>
          <w:szCs w:val="22"/>
          <w:lang w:val="pt-BR"/>
        </w:rPr>
        <w:t>raduados em</w:t>
      </w:r>
      <w:r>
        <w:rPr>
          <w:sz w:val="24"/>
          <w:szCs w:val="22"/>
          <w:highlight w:val="none"/>
          <w:lang w:val="pt-BR"/>
        </w:rPr>
        <w:t xml:space="preserve"> Administração, Ciências Contábeis, Ciências Econômicas, Engenharia de Produção, Engenharia Elétrica e Engenharia Mecânica.</w:t>
      </w:r>
    </w:p>
    <w:p>
      <w:pPr>
        <w:pStyle w:val="7"/>
        <w:numPr>
          <w:ilvl w:val="1"/>
          <w:numId w:val="1"/>
        </w:numPr>
        <w:tabs>
          <w:tab w:val="left" w:pos="468"/>
        </w:tabs>
        <w:spacing w:before="0" w:after="0" w:line="240" w:lineRule="auto"/>
        <w:ind w:left="100" w:right="125" w:firstLine="0"/>
        <w:jc w:val="both"/>
        <w:rPr>
          <w:sz w:val="24"/>
          <w:szCs w:val="22"/>
          <w:lang w:val="pt-BR"/>
        </w:rPr>
      </w:pPr>
      <w:r>
        <w:rPr>
          <w:sz w:val="24"/>
          <w:szCs w:val="22"/>
          <w:lang w:val="pt-BR"/>
        </w:rPr>
        <w:t>Não é permitido que o bolsista tenha vínculo empregatício de qualquer natureza ou possua qualquer outro tipo de bolsa.</w:t>
      </w:r>
    </w:p>
    <w:p>
      <w:pPr>
        <w:pStyle w:val="7"/>
        <w:numPr>
          <w:ilvl w:val="1"/>
          <w:numId w:val="1"/>
        </w:numPr>
        <w:tabs>
          <w:tab w:val="left" w:pos="484"/>
        </w:tabs>
        <w:spacing w:before="0" w:after="0" w:line="240" w:lineRule="auto"/>
        <w:ind w:left="100" w:right="113" w:firstLine="0"/>
        <w:jc w:val="both"/>
        <w:rPr>
          <w:sz w:val="24"/>
        </w:rPr>
      </w:pPr>
      <w:r>
        <w:rPr>
          <w:sz w:val="24"/>
        </w:rPr>
        <w:t xml:space="preserve">Compete à Coordenação do Núcleo de </w:t>
      </w:r>
      <w:r>
        <w:rPr>
          <w:sz w:val="24"/>
          <w:lang w:val="pt-BR"/>
        </w:rPr>
        <w:t xml:space="preserve">Empreendedorismo e </w:t>
      </w:r>
      <w:r>
        <w:rPr>
          <w:sz w:val="24"/>
        </w:rPr>
        <w:t>Inovação Tecnológica da UFSJ orientar o bolsista em todas às atividades inerentes à</w:t>
      </w:r>
      <w:r>
        <w:rPr>
          <w:spacing w:val="-1"/>
          <w:sz w:val="24"/>
        </w:rPr>
        <w:t xml:space="preserve"> </w:t>
      </w:r>
      <w:r>
        <w:rPr>
          <w:sz w:val="24"/>
        </w:rPr>
        <w:t>bolsa.</w:t>
      </w:r>
    </w:p>
    <w:p>
      <w:pPr>
        <w:pStyle w:val="7"/>
        <w:numPr>
          <w:ilvl w:val="1"/>
          <w:numId w:val="1"/>
        </w:numPr>
        <w:tabs>
          <w:tab w:val="left" w:pos="506"/>
        </w:tabs>
        <w:spacing w:before="1" w:after="0" w:line="240" w:lineRule="auto"/>
        <w:ind w:left="100" w:right="119" w:firstLine="0"/>
        <w:jc w:val="both"/>
        <w:rPr>
          <w:sz w:val="24"/>
        </w:rPr>
      </w:pPr>
      <w:r>
        <w:rPr>
          <w:sz w:val="24"/>
        </w:rPr>
        <w:t>O bolsista poderá ser desligado do Projeto, por decisão do Coordenador, se o mesmo não cumprir satisfatoriamente o plano de trabalho</w:t>
      </w:r>
      <w:r>
        <w:rPr>
          <w:spacing w:val="-2"/>
          <w:sz w:val="24"/>
        </w:rPr>
        <w:t xml:space="preserve"> </w:t>
      </w:r>
      <w:r>
        <w:rPr>
          <w:sz w:val="24"/>
        </w:rPr>
        <w:t>proposto.</w:t>
      </w:r>
    </w:p>
    <w:p>
      <w:pPr>
        <w:pStyle w:val="7"/>
        <w:numPr>
          <w:ilvl w:val="1"/>
          <w:numId w:val="1"/>
        </w:numPr>
        <w:tabs>
          <w:tab w:val="left" w:pos="460"/>
        </w:tabs>
        <w:spacing w:before="0" w:after="0" w:line="240" w:lineRule="auto"/>
        <w:ind w:left="100" w:right="0" w:firstLine="0"/>
        <w:jc w:val="both"/>
        <w:rPr>
          <w:sz w:val="24"/>
        </w:rPr>
      </w:pPr>
      <w:r>
        <w:rPr>
          <w:sz w:val="24"/>
        </w:rPr>
        <w:t>Da decisão de desligamento do bolsista cabe recurso ao Conselho Deliberativo do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Núcleo de </w:t>
      </w:r>
      <w:r>
        <w:rPr>
          <w:sz w:val="24"/>
          <w:lang w:val="pt-BR"/>
        </w:rPr>
        <w:t xml:space="preserve">Empreendedorismo e </w:t>
      </w:r>
      <w:r>
        <w:rPr>
          <w:sz w:val="24"/>
        </w:rPr>
        <w:t xml:space="preserve">Inovação Tecnológica </w:t>
      </w:r>
      <w:r>
        <w:rPr>
          <w:sz w:val="24"/>
          <w:lang w:val="pt-BR"/>
        </w:rPr>
        <w:t xml:space="preserve">da </w:t>
      </w:r>
      <w:r>
        <w:rPr>
          <w:sz w:val="24"/>
        </w:rPr>
        <w:t>UFSJ.</w:t>
      </w:r>
    </w:p>
    <w:p>
      <w:pPr>
        <w:pStyle w:val="2"/>
        <w:jc w:val="both"/>
      </w:pPr>
    </w:p>
    <w:p>
      <w:pPr>
        <w:pStyle w:val="7"/>
        <w:numPr>
          <w:ilvl w:val="0"/>
          <w:numId w:val="1"/>
        </w:numPr>
        <w:tabs>
          <w:tab w:val="left" w:pos="340"/>
        </w:tabs>
        <w:spacing w:before="0" w:after="0" w:line="240" w:lineRule="auto"/>
        <w:ind w:left="100" w:right="0" w:firstLine="0"/>
        <w:jc w:val="both"/>
        <w:rPr>
          <w:sz w:val="24"/>
        </w:rPr>
      </w:pPr>
      <w:r>
        <w:rPr>
          <w:sz w:val="24"/>
        </w:rPr>
        <w:t>PLANO DE TRABALHO DO</w:t>
      </w:r>
      <w:r>
        <w:rPr>
          <w:spacing w:val="2"/>
          <w:sz w:val="24"/>
        </w:rPr>
        <w:t xml:space="preserve"> </w:t>
      </w:r>
      <w:r>
        <w:rPr>
          <w:sz w:val="24"/>
        </w:rPr>
        <w:t>BOLSISTA</w:t>
      </w:r>
    </w:p>
    <w:p>
      <w:pPr>
        <w:pStyle w:val="2"/>
        <w:spacing w:before="4"/>
        <w:jc w:val="both"/>
      </w:pPr>
    </w:p>
    <w:p>
      <w:pPr>
        <w:pStyle w:val="7"/>
        <w:numPr>
          <w:ilvl w:val="0"/>
          <w:numId w:val="2"/>
        </w:numPr>
        <w:tabs>
          <w:tab w:val="left" w:pos="820"/>
          <w:tab w:val="left" w:pos="821"/>
        </w:tabs>
        <w:spacing w:before="1" w:after="0" w:line="237" w:lineRule="auto"/>
        <w:ind w:left="820" w:right="123" w:hanging="360"/>
        <w:jc w:val="both"/>
        <w:rPr>
          <w:sz w:val="24"/>
          <w:highlight w:val="none"/>
        </w:rPr>
      </w:pPr>
      <w:r>
        <w:rPr>
          <w:sz w:val="24"/>
          <w:highlight w:val="none"/>
        </w:rPr>
        <w:t>Realiza</w:t>
      </w:r>
      <w:r>
        <w:rPr>
          <w:sz w:val="24"/>
          <w:highlight w:val="none"/>
          <w:lang w:val="pt-BR"/>
        </w:rPr>
        <w:t>r</w:t>
      </w:r>
      <w:r>
        <w:rPr>
          <w:sz w:val="24"/>
          <w:highlight w:val="none"/>
        </w:rPr>
        <w:t xml:space="preserve"> trabalho administrativo referente à </w:t>
      </w:r>
      <w:r>
        <w:rPr>
          <w:sz w:val="24"/>
          <w:highlight w:val="none"/>
          <w:lang w:val="pt-BR"/>
        </w:rPr>
        <w:t>INDETEC;</w:t>
      </w:r>
    </w:p>
    <w:p>
      <w:pPr>
        <w:pStyle w:val="7"/>
        <w:numPr>
          <w:ilvl w:val="0"/>
          <w:numId w:val="2"/>
        </w:numPr>
        <w:tabs>
          <w:tab w:val="left" w:pos="820"/>
          <w:tab w:val="left" w:pos="821"/>
        </w:tabs>
        <w:spacing w:before="5" w:after="0" w:line="237" w:lineRule="auto"/>
        <w:ind w:left="820" w:right="120" w:hanging="360"/>
        <w:jc w:val="both"/>
        <w:rPr>
          <w:sz w:val="24"/>
          <w:highlight w:val="none"/>
        </w:rPr>
      </w:pPr>
      <w:r>
        <w:rPr>
          <w:sz w:val="24"/>
          <w:highlight w:val="none"/>
        </w:rPr>
        <w:t>Atend</w:t>
      </w:r>
      <w:r>
        <w:rPr>
          <w:sz w:val="24"/>
          <w:highlight w:val="none"/>
          <w:lang w:val="pt-BR"/>
        </w:rPr>
        <w:t>er</w:t>
      </w:r>
      <w:r>
        <w:rPr>
          <w:sz w:val="24"/>
          <w:highlight w:val="none"/>
        </w:rPr>
        <w:t xml:space="preserve"> os </w:t>
      </w:r>
      <w:r>
        <w:rPr>
          <w:sz w:val="24"/>
          <w:highlight w:val="none"/>
          <w:lang w:val="pt-BR"/>
        </w:rPr>
        <w:t>interessados na apresentação de suas propostas de negócio,</w:t>
      </w:r>
      <w:r>
        <w:rPr>
          <w:sz w:val="24"/>
          <w:highlight w:val="none"/>
        </w:rPr>
        <w:t xml:space="preserve"> </w:t>
      </w:r>
      <w:r>
        <w:rPr>
          <w:sz w:val="24"/>
          <w:highlight w:val="none"/>
          <w:lang w:val="pt-BR"/>
        </w:rPr>
        <w:t>a fim de</w:t>
      </w:r>
      <w:r>
        <w:rPr>
          <w:sz w:val="24"/>
          <w:highlight w:val="none"/>
        </w:rPr>
        <w:t xml:space="preserve"> </w:t>
      </w:r>
      <w:r>
        <w:rPr>
          <w:sz w:val="24"/>
          <w:highlight w:val="none"/>
          <w:lang w:val="pt-BR"/>
        </w:rPr>
        <w:t>melhor orientá-los quanto ao processo seletivo dos novos empreendimentos;</w:t>
      </w:r>
    </w:p>
    <w:p>
      <w:pPr>
        <w:pStyle w:val="7"/>
        <w:numPr>
          <w:ilvl w:val="0"/>
          <w:numId w:val="2"/>
        </w:numPr>
        <w:tabs>
          <w:tab w:val="left" w:pos="820"/>
          <w:tab w:val="left" w:pos="821"/>
        </w:tabs>
        <w:spacing w:before="5" w:after="0" w:line="237" w:lineRule="auto"/>
        <w:ind w:left="820" w:right="120" w:hanging="360"/>
        <w:jc w:val="both"/>
        <w:rPr>
          <w:sz w:val="24"/>
          <w:highlight w:val="none"/>
        </w:rPr>
      </w:pPr>
      <w:r>
        <w:rPr>
          <w:sz w:val="24"/>
          <w:highlight w:val="none"/>
          <w:lang w:val="pt-BR"/>
        </w:rPr>
        <w:t>Auxiliar na sensibilização de negócios empreendedores na região;</w:t>
      </w:r>
    </w:p>
    <w:p>
      <w:pPr>
        <w:pStyle w:val="7"/>
        <w:numPr>
          <w:ilvl w:val="0"/>
          <w:numId w:val="2"/>
        </w:numPr>
        <w:tabs>
          <w:tab w:val="left" w:pos="820"/>
          <w:tab w:val="left" w:pos="821"/>
        </w:tabs>
        <w:spacing w:before="5" w:after="0" w:line="237" w:lineRule="auto"/>
        <w:ind w:left="820" w:right="120" w:hanging="360"/>
        <w:jc w:val="both"/>
        <w:rPr>
          <w:sz w:val="24"/>
          <w:highlight w:val="none"/>
        </w:rPr>
      </w:pPr>
      <w:r>
        <w:rPr>
          <w:sz w:val="24"/>
          <w:highlight w:val="none"/>
          <w:lang w:val="pt-BR"/>
        </w:rPr>
        <w:t>Auxiliar na prospeção de oportunidades de negócios;</w:t>
      </w:r>
    </w:p>
    <w:p>
      <w:pPr>
        <w:pStyle w:val="7"/>
        <w:numPr>
          <w:ilvl w:val="0"/>
          <w:numId w:val="2"/>
        </w:numPr>
        <w:tabs>
          <w:tab w:val="left" w:pos="820"/>
          <w:tab w:val="left" w:pos="821"/>
        </w:tabs>
        <w:spacing w:before="5" w:after="0" w:line="237" w:lineRule="auto"/>
        <w:ind w:left="820" w:right="120" w:hanging="360"/>
        <w:jc w:val="both"/>
        <w:rPr>
          <w:sz w:val="24"/>
          <w:highlight w:val="none"/>
        </w:rPr>
      </w:pPr>
      <w:r>
        <w:rPr>
          <w:sz w:val="24"/>
          <w:highlight w:val="none"/>
          <w:lang w:val="pt-BR"/>
        </w:rPr>
        <w:t>Auxiliar na preparação e seleção dos novos empreendimentos;</w:t>
      </w:r>
    </w:p>
    <w:p>
      <w:pPr>
        <w:pStyle w:val="7"/>
        <w:numPr>
          <w:ilvl w:val="0"/>
          <w:numId w:val="2"/>
        </w:numPr>
        <w:tabs>
          <w:tab w:val="left" w:pos="820"/>
          <w:tab w:val="left" w:pos="821"/>
        </w:tabs>
        <w:spacing w:before="5" w:after="0" w:line="237" w:lineRule="auto"/>
        <w:ind w:left="820" w:right="120" w:hanging="360"/>
        <w:jc w:val="both"/>
        <w:rPr>
          <w:sz w:val="24"/>
          <w:highlight w:val="none"/>
        </w:rPr>
      </w:pPr>
      <w:r>
        <w:rPr>
          <w:sz w:val="24"/>
          <w:highlight w:val="none"/>
          <w:lang w:val="pt-BR"/>
        </w:rPr>
        <w:t>Auxiliar na contratação dos selecionados para a modalidade de pré-incubação;</w:t>
      </w:r>
    </w:p>
    <w:p>
      <w:pPr>
        <w:pStyle w:val="7"/>
        <w:numPr>
          <w:ilvl w:val="0"/>
          <w:numId w:val="2"/>
        </w:numPr>
        <w:tabs>
          <w:tab w:val="left" w:pos="820"/>
          <w:tab w:val="left" w:pos="821"/>
        </w:tabs>
        <w:spacing w:before="5" w:after="0" w:line="237" w:lineRule="auto"/>
        <w:ind w:left="820" w:right="120" w:hanging="360"/>
        <w:jc w:val="both"/>
        <w:rPr>
          <w:sz w:val="24"/>
          <w:highlight w:val="none"/>
        </w:rPr>
      </w:pPr>
      <w:r>
        <w:rPr>
          <w:sz w:val="24"/>
          <w:highlight w:val="none"/>
          <w:lang w:val="pt-BR"/>
        </w:rPr>
        <w:t>Auxiliar na avaliação do Plano de Negócios;</w:t>
      </w:r>
    </w:p>
    <w:p>
      <w:pPr>
        <w:pStyle w:val="7"/>
        <w:numPr>
          <w:ilvl w:val="0"/>
          <w:numId w:val="2"/>
        </w:numPr>
        <w:tabs>
          <w:tab w:val="left" w:pos="821"/>
        </w:tabs>
        <w:spacing w:before="3" w:after="0" w:line="237" w:lineRule="auto"/>
        <w:ind w:left="820" w:right="114" w:hanging="360"/>
        <w:jc w:val="both"/>
        <w:rPr>
          <w:sz w:val="24"/>
          <w:highlight w:val="none"/>
        </w:rPr>
      </w:pPr>
      <w:r>
        <w:rPr>
          <w:sz w:val="24"/>
          <w:highlight w:val="none"/>
          <w:lang w:val="pt-BR"/>
        </w:rPr>
        <w:t>Auxiliar na realização de eventos como</w:t>
      </w:r>
      <w:r>
        <w:rPr>
          <w:sz w:val="24"/>
          <w:highlight w:val="none"/>
        </w:rPr>
        <w:t xml:space="preserve"> palestras, </w:t>
      </w:r>
      <w:r>
        <w:rPr>
          <w:sz w:val="24"/>
          <w:highlight w:val="none"/>
          <w:lang w:val="pt-BR"/>
        </w:rPr>
        <w:t xml:space="preserve">workshops, feiras, </w:t>
      </w:r>
      <w:r>
        <w:rPr>
          <w:sz w:val="24"/>
          <w:highlight w:val="none"/>
        </w:rPr>
        <w:t xml:space="preserve">direcionadas aos alunos dos cursos de graduação e pós-graduação da UFSJ, </w:t>
      </w:r>
      <w:r>
        <w:rPr>
          <w:sz w:val="24"/>
          <w:highlight w:val="none"/>
          <w:lang w:val="pt-BR"/>
        </w:rPr>
        <w:t xml:space="preserve">com foco </w:t>
      </w:r>
      <w:r>
        <w:rPr>
          <w:sz w:val="24"/>
          <w:highlight w:val="none"/>
        </w:rPr>
        <w:t>sobre a importância d</w:t>
      </w:r>
      <w:r>
        <w:rPr>
          <w:sz w:val="24"/>
          <w:highlight w:val="none"/>
          <w:lang w:val="pt-BR"/>
        </w:rPr>
        <w:t>a cultura empreendedora num ambiente de práticas de ensino, pesquisa e extensão;</w:t>
      </w:r>
    </w:p>
    <w:p>
      <w:pPr>
        <w:pStyle w:val="7"/>
        <w:numPr>
          <w:ilvl w:val="0"/>
          <w:numId w:val="2"/>
        </w:numPr>
        <w:tabs>
          <w:tab w:val="left" w:pos="820"/>
          <w:tab w:val="left" w:pos="821"/>
        </w:tabs>
        <w:spacing w:before="5" w:after="0" w:line="237" w:lineRule="auto"/>
        <w:ind w:left="820" w:right="120" w:hanging="360"/>
        <w:jc w:val="both"/>
        <w:rPr>
          <w:sz w:val="24"/>
          <w:highlight w:val="none"/>
          <w:lang w:val="pt-BR"/>
        </w:rPr>
      </w:pPr>
      <w:r>
        <w:rPr>
          <w:sz w:val="24"/>
          <w:highlight w:val="none"/>
          <w:lang w:val="pt-BR"/>
        </w:rPr>
        <w:t xml:space="preserve">Participar nos treinamentos oferecidos pela Rede Mineira de Inovação, SEBRAE e outras entidades </w:t>
      </w:r>
      <w:r>
        <w:rPr>
          <w:sz w:val="24"/>
          <w:highlight w:val="none"/>
        </w:rPr>
        <w:t xml:space="preserve">sobre </w:t>
      </w:r>
      <w:r>
        <w:rPr>
          <w:sz w:val="24"/>
          <w:highlight w:val="none"/>
          <w:lang w:val="pt-BR"/>
        </w:rPr>
        <w:t>melhores práticas de gestão de incubadoras (CERNE);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879" w:leftChars="200" w:right="0" w:rightChars="0" w:hanging="439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Trabalhar na articulação de atividades conjuntas com o Setor de Inovação e Propriedade Intelectual do </w:t>
      </w:r>
      <w:r>
        <w:rPr>
          <w:rFonts w:hint="default" w:cs="Times New Roman"/>
          <w:sz w:val="24"/>
          <w:szCs w:val="24"/>
          <w:highlight w:val="none"/>
          <w:lang w:val="pt-BR"/>
        </w:rPr>
        <w:t>NETEC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da UFSJ, em atividades voltadas à criação de </w:t>
      </w:r>
      <w:r>
        <w:rPr>
          <w:rFonts w:hint="default" w:ascii="Times New Roman" w:hAnsi="Times New Roman" w:cs="Times New Roman"/>
          <w:i/>
          <w:sz w:val="24"/>
          <w:szCs w:val="24"/>
          <w:highlight w:val="none"/>
        </w:rPr>
        <w:t>spin-offs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acadêmicas.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20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pStyle w:val="7"/>
        <w:numPr>
          <w:ilvl w:val="0"/>
          <w:numId w:val="1"/>
        </w:numPr>
        <w:tabs>
          <w:tab w:val="left" w:pos="343"/>
        </w:tabs>
        <w:spacing w:before="69" w:after="0" w:line="480" w:lineRule="auto"/>
        <w:ind w:left="100" w:right="3795" w:rightChars="0" w:firstLine="0"/>
        <w:jc w:val="both"/>
        <w:rPr>
          <w:sz w:val="24"/>
          <w:highlight w:val="none"/>
        </w:rPr>
      </w:pPr>
      <w:r>
        <w:rPr>
          <w:sz w:val="24"/>
          <w:highlight w:val="none"/>
        </w:rPr>
        <w:t>INSCRIÇÕES</w:t>
      </w:r>
      <w:r>
        <w:rPr>
          <w:sz w:val="24"/>
          <w:highlight w:val="none"/>
          <w:lang w:val="pt-BR"/>
        </w:rPr>
        <w:t xml:space="preserve"> </w:t>
      </w:r>
      <w:r>
        <w:rPr>
          <w:sz w:val="24"/>
          <w:highlight w:val="none"/>
        </w:rPr>
        <w:t xml:space="preserve">E </w:t>
      </w:r>
      <w:r>
        <w:rPr>
          <w:sz w:val="24"/>
          <w:highlight w:val="none"/>
          <w:lang w:val="pt-BR"/>
        </w:rPr>
        <w:t>C</w:t>
      </w:r>
      <w:r>
        <w:rPr>
          <w:sz w:val="24"/>
          <w:highlight w:val="none"/>
        </w:rPr>
        <w:t>RITÉRIOS DE</w:t>
      </w:r>
      <w:r>
        <w:rPr>
          <w:spacing w:val="-15"/>
          <w:sz w:val="24"/>
          <w:highlight w:val="none"/>
        </w:rPr>
        <w:t xml:space="preserve"> </w:t>
      </w:r>
      <w:r>
        <w:rPr>
          <w:sz w:val="24"/>
          <w:highlight w:val="none"/>
        </w:rPr>
        <w:t xml:space="preserve">SELEÇÃO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120" w:firstLineChars="50"/>
        <w:jc w:val="both"/>
        <w:textAlignment w:val="auto"/>
        <w:outlineLvl w:val="9"/>
        <w:rPr>
          <w:sz w:val="24"/>
          <w:highlight w:val="yellow"/>
        </w:rPr>
      </w:pPr>
      <w:r>
        <w:rPr>
          <w:sz w:val="24"/>
          <w:highlight w:val="none"/>
        </w:rPr>
        <w:t xml:space="preserve">3.1 Inscrições: </w:t>
      </w:r>
      <w:r>
        <w:rPr>
          <w:sz w:val="24"/>
          <w:highlight w:val="none"/>
          <w:lang w:val="pt-BR"/>
        </w:rPr>
        <w:t>11</w:t>
      </w:r>
      <w:r>
        <w:rPr>
          <w:sz w:val="24"/>
          <w:highlight w:val="none"/>
        </w:rPr>
        <w:t>/0</w:t>
      </w:r>
      <w:r>
        <w:rPr>
          <w:sz w:val="24"/>
          <w:highlight w:val="none"/>
          <w:lang w:val="pt-BR"/>
        </w:rPr>
        <w:t>9</w:t>
      </w:r>
      <w:r>
        <w:rPr>
          <w:sz w:val="24"/>
          <w:highlight w:val="none"/>
        </w:rPr>
        <w:t>/201</w:t>
      </w:r>
      <w:r>
        <w:rPr>
          <w:sz w:val="24"/>
          <w:highlight w:val="none"/>
          <w:lang w:val="pt-BR"/>
        </w:rPr>
        <w:t>8</w:t>
      </w:r>
      <w:r>
        <w:rPr>
          <w:sz w:val="24"/>
          <w:highlight w:val="none"/>
        </w:rPr>
        <w:t xml:space="preserve"> a 2</w:t>
      </w:r>
      <w:r>
        <w:rPr>
          <w:sz w:val="24"/>
          <w:highlight w:val="none"/>
          <w:lang w:val="pt-BR"/>
        </w:rPr>
        <w:t>5</w:t>
      </w:r>
      <w:r>
        <w:rPr>
          <w:sz w:val="24"/>
          <w:highlight w:val="none"/>
        </w:rPr>
        <w:t>/0</w:t>
      </w:r>
      <w:r>
        <w:rPr>
          <w:sz w:val="24"/>
          <w:highlight w:val="none"/>
          <w:lang w:val="pt-BR"/>
        </w:rPr>
        <w:t>9</w:t>
      </w:r>
      <w:r>
        <w:rPr>
          <w:sz w:val="24"/>
          <w:highlight w:val="none"/>
        </w:rPr>
        <w:t>/201</w:t>
      </w:r>
      <w:r>
        <w:rPr>
          <w:sz w:val="24"/>
          <w:highlight w:val="none"/>
          <w:lang w:val="pt-BR"/>
        </w:rPr>
        <w:t xml:space="preserve">8 </w:t>
      </w:r>
    </w:p>
    <w:p>
      <w:pPr>
        <w:pStyle w:val="7"/>
        <w:numPr>
          <w:ilvl w:val="1"/>
          <w:numId w:val="4"/>
        </w:numPr>
        <w:tabs>
          <w:tab w:val="left" w:pos="484"/>
        </w:tabs>
        <w:spacing w:before="1" w:after="0" w:line="240" w:lineRule="auto"/>
        <w:ind w:left="100" w:right="118" w:firstLine="0"/>
        <w:jc w:val="both"/>
        <w:rPr>
          <w:sz w:val="24"/>
          <w:highlight w:val="none"/>
        </w:rPr>
      </w:pPr>
      <w:r>
        <w:rPr>
          <w:sz w:val="24"/>
          <w:highlight w:val="none"/>
        </w:rPr>
        <w:t xml:space="preserve">As inscrições serão realizadas pela Internet, com o envio do formulário de inscrição </w:t>
      </w:r>
      <w:r>
        <w:rPr>
          <w:sz w:val="24"/>
          <w:highlight w:val="none"/>
          <w:lang w:val="pt-BR"/>
        </w:rPr>
        <w:t xml:space="preserve">(Anexo I) </w:t>
      </w:r>
      <w:r>
        <w:rPr>
          <w:sz w:val="24"/>
          <w:highlight w:val="none"/>
        </w:rPr>
        <w:t>e os documentos digi</w:t>
      </w:r>
      <w:r>
        <w:rPr>
          <w:sz w:val="24"/>
        </w:rPr>
        <w:t>talizados para o e-mail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lang w:val="pt-BR"/>
        </w:rPr>
        <w:fldChar w:fldCharType="begin"/>
      </w:r>
      <w:r>
        <w:rPr>
          <w:color w:val="0000FF"/>
          <w:sz w:val="24"/>
          <w:lang w:val="pt-BR"/>
        </w:rPr>
        <w:instrText xml:space="preserve"> HYPERLINK "mailto:editalindetec@ufsj.edu.br" </w:instrText>
      </w:r>
      <w:r>
        <w:rPr>
          <w:color w:val="0000FF"/>
          <w:sz w:val="24"/>
          <w:lang w:val="pt-BR"/>
        </w:rPr>
        <w:fldChar w:fldCharType="separate"/>
      </w:r>
      <w:r>
        <w:rPr>
          <w:rStyle w:val="4"/>
          <w:color w:val="0000FF"/>
          <w:sz w:val="24"/>
          <w:lang w:val="pt-BR"/>
        </w:rPr>
        <w:t>editalindetec@ufsj.edu.br</w:t>
      </w:r>
      <w:r>
        <w:rPr>
          <w:color w:val="0000FF"/>
          <w:sz w:val="24"/>
          <w:lang w:val="pt-BR"/>
        </w:rPr>
        <w:fldChar w:fldCharType="end"/>
      </w:r>
      <w:r>
        <w:rPr>
          <w:color w:val="0000FF"/>
          <w:sz w:val="24"/>
          <w:lang w:val="pt-BR"/>
        </w:rPr>
        <w:t xml:space="preserve"> </w:t>
      </w:r>
      <w:r>
        <w:rPr>
          <w:sz w:val="24"/>
        </w:rPr>
        <w:t>(deverá con</w:t>
      </w:r>
      <w:r>
        <w:rPr>
          <w:sz w:val="24"/>
          <w:highlight w:val="none"/>
        </w:rPr>
        <w:t>star no assunto do e-mail: INSCRIÇÃO PROCESSO SELETIVO 201</w:t>
      </w:r>
      <w:r>
        <w:rPr>
          <w:sz w:val="24"/>
          <w:highlight w:val="none"/>
          <w:lang w:val="pt-BR"/>
        </w:rPr>
        <w:t>8</w:t>
      </w:r>
      <w:r>
        <w:rPr>
          <w:spacing w:val="-1"/>
          <w:sz w:val="24"/>
          <w:highlight w:val="none"/>
        </w:rPr>
        <w:t xml:space="preserve"> </w:t>
      </w:r>
      <w:r>
        <w:rPr>
          <w:spacing w:val="-1"/>
          <w:sz w:val="24"/>
          <w:highlight w:val="none"/>
          <w:lang w:val="pt-BR"/>
        </w:rPr>
        <w:t>BDTII - FAPEMIG</w:t>
      </w:r>
      <w:r>
        <w:rPr>
          <w:sz w:val="24"/>
          <w:highlight w:val="none"/>
        </w:rPr>
        <w:t>).</w:t>
      </w:r>
    </w:p>
    <w:p>
      <w:pPr>
        <w:pStyle w:val="7"/>
        <w:numPr>
          <w:ilvl w:val="1"/>
          <w:numId w:val="4"/>
        </w:numPr>
        <w:tabs>
          <w:tab w:val="left" w:pos="460"/>
        </w:tabs>
        <w:spacing w:before="0" w:after="0" w:line="240" w:lineRule="auto"/>
        <w:ind w:left="460" w:right="0" w:hanging="360"/>
        <w:jc w:val="both"/>
        <w:rPr>
          <w:sz w:val="24"/>
          <w:highlight w:val="none"/>
        </w:rPr>
      </w:pPr>
      <w:r>
        <w:rPr>
          <w:sz w:val="24"/>
          <w:highlight w:val="none"/>
        </w:rPr>
        <w:t xml:space="preserve">A seleção envolverá </w:t>
      </w:r>
      <w:r>
        <w:rPr>
          <w:sz w:val="24"/>
          <w:highlight w:val="none"/>
          <w:lang w:val="pt-BR"/>
        </w:rPr>
        <w:t xml:space="preserve">duas fases: </w:t>
      </w:r>
      <w:r>
        <w:rPr>
          <w:sz w:val="24"/>
          <w:highlight w:val="none"/>
        </w:rPr>
        <w:t>a análise de currículo e entrevista dos candidatos</w:t>
      </w:r>
      <w:r>
        <w:rPr>
          <w:spacing w:val="-1"/>
          <w:sz w:val="24"/>
          <w:highlight w:val="none"/>
        </w:rPr>
        <w:t xml:space="preserve"> </w:t>
      </w:r>
      <w:r>
        <w:rPr>
          <w:sz w:val="24"/>
          <w:highlight w:val="none"/>
        </w:rPr>
        <w:t>classificados.</w:t>
      </w:r>
    </w:p>
    <w:p>
      <w:pPr>
        <w:pStyle w:val="7"/>
        <w:numPr>
          <w:ilvl w:val="1"/>
          <w:numId w:val="4"/>
        </w:numPr>
        <w:tabs>
          <w:tab w:val="left" w:pos="460"/>
        </w:tabs>
        <w:spacing w:before="0" w:after="0" w:line="240" w:lineRule="auto"/>
        <w:ind w:left="460" w:right="0" w:hanging="360"/>
        <w:jc w:val="both"/>
        <w:rPr>
          <w:sz w:val="24"/>
          <w:highlight w:val="none"/>
        </w:rPr>
      </w:pPr>
      <w:r>
        <w:rPr>
          <w:sz w:val="24"/>
          <w:highlight w:val="none"/>
        </w:rPr>
        <w:t>Na análise dos currículos serão considerados:</w:t>
      </w:r>
    </w:p>
    <w:p>
      <w:pPr>
        <w:pStyle w:val="7"/>
        <w:numPr>
          <w:ilvl w:val="2"/>
          <w:numId w:val="4"/>
        </w:numPr>
        <w:spacing w:before="0" w:after="0" w:line="240" w:lineRule="auto"/>
        <w:ind w:left="220" w:leftChars="0" w:right="0" w:firstLine="0" w:firstLineChars="0"/>
        <w:jc w:val="both"/>
        <w:rPr>
          <w:sz w:val="24"/>
        </w:rPr>
      </w:pPr>
      <w:r>
        <w:rPr>
          <w:sz w:val="24"/>
          <w:highlight w:val="none"/>
          <w:lang w:val="pt-BR"/>
        </w:rPr>
        <w:t xml:space="preserve"> </w:t>
      </w:r>
      <w:r>
        <w:rPr>
          <w:sz w:val="24"/>
          <w:highlight w:val="none"/>
        </w:rPr>
        <w:t>Coeficie</w:t>
      </w:r>
      <w:r>
        <w:rPr>
          <w:sz w:val="24"/>
        </w:rPr>
        <w:t>nte de rendimento na</w:t>
      </w:r>
      <w:r>
        <w:rPr>
          <w:spacing w:val="-2"/>
          <w:sz w:val="24"/>
        </w:rPr>
        <w:t xml:space="preserve"> </w:t>
      </w:r>
      <w:r>
        <w:rPr>
          <w:sz w:val="24"/>
        </w:rPr>
        <w:t>graduação.</w:t>
      </w:r>
    </w:p>
    <w:p>
      <w:pPr>
        <w:pStyle w:val="7"/>
        <w:numPr>
          <w:ilvl w:val="2"/>
          <w:numId w:val="4"/>
        </w:numPr>
        <w:spacing w:before="0" w:after="0" w:line="240" w:lineRule="auto"/>
        <w:ind w:left="220" w:leftChars="0" w:right="0" w:firstLine="0" w:firstLineChars="0"/>
        <w:jc w:val="both"/>
        <w:rPr>
          <w:sz w:val="24"/>
          <w:highlight w:val="none"/>
        </w:rPr>
      </w:pPr>
      <w:r>
        <w:rPr>
          <w:sz w:val="24"/>
          <w:highlight w:val="none"/>
          <w:lang w:val="pt-BR"/>
        </w:rPr>
        <w:t xml:space="preserve"> </w:t>
      </w:r>
      <w:r>
        <w:rPr>
          <w:sz w:val="24"/>
          <w:highlight w:val="none"/>
        </w:rPr>
        <w:t>Participação em programa de</w:t>
      </w:r>
      <w:r>
        <w:rPr>
          <w:spacing w:val="1"/>
          <w:sz w:val="24"/>
          <w:highlight w:val="none"/>
        </w:rPr>
        <w:t xml:space="preserve"> </w:t>
      </w:r>
      <w:r>
        <w:rPr>
          <w:sz w:val="24"/>
          <w:highlight w:val="none"/>
        </w:rPr>
        <w:t>pós-graduação.</w:t>
      </w:r>
    </w:p>
    <w:p>
      <w:pPr>
        <w:pStyle w:val="7"/>
        <w:numPr>
          <w:ilvl w:val="2"/>
          <w:numId w:val="4"/>
        </w:numPr>
        <w:spacing w:before="0" w:after="0" w:line="240" w:lineRule="auto"/>
        <w:ind w:left="220" w:leftChars="0" w:right="116" w:firstLine="0" w:firstLineChars="0"/>
        <w:jc w:val="both"/>
        <w:rPr>
          <w:sz w:val="24"/>
        </w:rPr>
      </w:pPr>
      <w:r>
        <w:rPr>
          <w:sz w:val="24"/>
          <w:lang w:val="pt-BR"/>
        </w:rPr>
        <w:t xml:space="preserve"> </w:t>
      </w:r>
      <w:r>
        <w:rPr>
          <w:sz w:val="24"/>
        </w:rPr>
        <w:t xml:space="preserve">Produção científica na área de </w:t>
      </w:r>
      <w:r>
        <w:rPr>
          <w:sz w:val="24"/>
          <w:lang w:val="pt-BR"/>
        </w:rPr>
        <w:t>administração</w:t>
      </w:r>
      <w:r>
        <w:rPr>
          <w:sz w:val="24"/>
        </w:rPr>
        <w:t>.</w:t>
      </w:r>
    </w:p>
    <w:p>
      <w:pPr>
        <w:pStyle w:val="7"/>
        <w:numPr>
          <w:ilvl w:val="0"/>
          <w:numId w:val="0"/>
        </w:numPr>
        <w:tabs>
          <w:tab w:val="left" w:pos="1385"/>
        </w:tabs>
        <w:spacing w:before="1" w:after="0" w:line="240" w:lineRule="auto"/>
        <w:ind w:left="220" w:leftChars="0" w:right="120" w:rightChars="0" w:firstLine="0" w:firstLineChars="0"/>
        <w:jc w:val="both"/>
        <w:rPr>
          <w:sz w:val="24"/>
          <w:highlight w:val="none"/>
        </w:rPr>
      </w:pPr>
      <w:r>
        <w:rPr>
          <w:sz w:val="24"/>
          <w:lang w:val="pt-BR"/>
        </w:rPr>
        <w:t xml:space="preserve">3.4.4 </w:t>
      </w:r>
      <w:r>
        <w:rPr>
          <w:sz w:val="24"/>
        </w:rPr>
        <w:t xml:space="preserve">Atividade profissional nas áreas de </w:t>
      </w:r>
      <w:r>
        <w:rPr>
          <w:sz w:val="24"/>
          <w:lang w:val="pt-BR"/>
        </w:rPr>
        <w:t>gestão, mercado, capital, empreendedorismo</w:t>
      </w:r>
      <w:r>
        <w:rPr>
          <w:sz w:val="24"/>
        </w:rPr>
        <w:t xml:space="preserve"> e inovação t</w:t>
      </w:r>
      <w:r>
        <w:rPr>
          <w:sz w:val="24"/>
          <w:highlight w:val="none"/>
        </w:rPr>
        <w:t>ecnológica.</w:t>
      </w:r>
    </w:p>
    <w:p>
      <w:pPr>
        <w:pStyle w:val="7"/>
        <w:numPr>
          <w:ilvl w:val="2"/>
          <w:numId w:val="5"/>
        </w:numPr>
        <w:spacing w:before="0" w:after="0" w:line="240" w:lineRule="auto"/>
        <w:ind w:left="660" w:leftChars="0" w:right="0" w:hanging="440" w:firstLineChars="0"/>
        <w:jc w:val="both"/>
        <w:rPr>
          <w:sz w:val="24"/>
          <w:highlight w:val="none"/>
        </w:rPr>
      </w:pPr>
      <w:r>
        <w:rPr>
          <w:sz w:val="24"/>
          <w:highlight w:val="none"/>
        </w:rPr>
        <w:t>Conhecimento de</w:t>
      </w:r>
      <w:r>
        <w:rPr>
          <w:spacing w:val="-1"/>
          <w:sz w:val="24"/>
          <w:highlight w:val="none"/>
        </w:rPr>
        <w:t xml:space="preserve"> </w:t>
      </w:r>
      <w:r>
        <w:rPr>
          <w:sz w:val="24"/>
          <w:highlight w:val="none"/>
        </w:rPr>
        <w:t>informática.</w:t>
      </w:r>
    </w:p>
    <w:p>
      <w:pPr>
        <w:pStyle w:val="7"/>
        <w:numPr>
          <w:ilvl w:val="0"/>
          <w:numId w:val="0"/>
        </w:numPr>
        <w:spacing w:before="0" w:after="0" w:line="240" w:lineRule="auto"/>
        <w:ind w:left="220" w:leftChars="0" w:right="0" w:rightChars="0"/>
        <w:jc w:val="both"/>
        <w:rPr>
          <w:sz w:val="24"/>
          <w:highlight w:val="none"/>
        </w:rPr>
      </w:pPr>
    </w:p>
    <w:p>
      <w:pPr>
        <w:pStyle w:val="2"/>
        <w:ind w:left="100" w:right="384"/>
        <w:jc w:val="both"/>
        <w:rPr>
          <w:highlight w:val="none"/>
        </w:rPr>
      </w:pPr>
      <w:r>
        <w:rPr>
          <w:highlight w:val="none"/>
        </w:rPr>
        <w:t>Os cinco primeiros classificados na primeira fase serão notificados, por e-mail, da data, local e horário da entrevista.</w:t>
      </w:r>
    </w:p>
    <w:p>
      <w:pPr>
        <w:pStyle w:val="2"/>
        <w:jc w:val="both"/>
        <w:rPr>
          <w:highlight w:val="none"/>
        </w:rPr>
      </w:pPr>
    </w:p>
    <w:p>
      <w:pPr>
        <w:pStyle w:val="7"/>
        <w:numPr>
          <w:ilvl w:val="0"/>
          <w:numId w:val="1"/>
        </w:numPr>
        <w:tabs>
          <w:tab w:val="left" w:pos="489"/>
        </w:tabs>
        <w:spacing w:before="0" w:after="0" w:line="240" w:lineRule="auto"/>
        <w:ind w:left="488" w:right="0" w:hanging="388"/>
        <w:jc w:val="both"/>
        <w:rPr>
          <w:sz w:val="24"/>
          <w:highlight w:val="none"/>
        </w:rPr>
      </w:pP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28"/>
          <w:sz w:val="24"/>
        </w:rPr>
        <w:t xml:space="preserve"> </w:t>
      </w:r>
      <w:r>
        <w:rPr>
          <w:sz w:val="24"/>
        </w:rPr>
        <w:t>dos</w:t>
      </w:r>
      <w:r>
        <w:rPr>
          <w:spacing w:val="32"/>
          <w:sz w:val="24"/>
        </w:rPr>
        <w:t xml:space="preserve"> </w:t>
      </w:r>
      <w:r>
        <w:rPr>
          <w:sz w:val="24"/>
        </w:rPr>
        <w:t>resultados</w:t>
      </w:r>
      <w:r>
        <w:rPr>
          <w:spacing w:val="28"/>
          <w:sz w:val="24"/>
        </w:rPr>
        <w:t xml:space="preserve"> </w:t>
      </w:r>
      <w:r>
        <w:rPr>
          <w:sz w:val="24"/>
        </w:rPr>
        <w:t>será</w:t>
      </w:r>
      <w:r>
        <w:rPr>
          <w:spacing w:val="29"/>
          <w:sz w:val="24"/>
        </w:rPr>
        <w:t xml:space="preserve"> </w:t>
      </w:r>
      <w:r>
        <w:rPr>
          <w:sz w:val="24"/>
        </w:rPr>
        <w:t>realizada</w:t>
      </w:r>
      <w:r>
        <w:rPr>
          <w:spacing w:val="27"/>
          <w:sz w:val="24"/>
        </w:rPr>
        <w:t xml:space="preserve"> </w:t>
      </w:r>
      <w:r>
        <w:rPr>
          <w:sz w:val="24"/>
        </w:rPr>
        <w:t>através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30"/>
          <w:sz w:val="24"/>
        </w:rPr>
        <w:t xml:space="preserve"> </w:t>
      </w:r>
      <w:r>
        <w:rPr>
          <w:sz w:val="24"/>
        </w:rPr>
        <w:t>no</w:t>
      </w:r>
      <w:r>
        <w:rPr>
          <w:spacing w:val="28"/>
          <w:sz w:val="24"/>
        </w:rPr>
        <w:t xml:space="preserve"> </w:t>
      </w:r>
      <w:r>
        <w:rPr>
          <w:sz w:val="24"/>
        </w:rPr>
        <w:t>site</w:t>
      </w:r>
      <w:r>
        <w:rPr>
          <w:spacing w:val="29"/>
          <w:sz w:val="24"/>
        </w:rPr>
        <w:t xml:space="preserve"> </w:t>
      </w:r>
      <w:r>
        <w:rPr>
          <w:sz w:val="24"/>
        </w:rPr>
        <w:t>d</w:t>
      </w:r>
      <w:r>
        <w:rPr>
          <w:sz w:val="24"/>
          <w:lang w:val="pt-BR"/>
        </w:rPr>
        <w:t>a INDETEC-</w:t>
      </w:r>
      <w:r>
        <w:rPr>
          <w:sz w:val="24"/>
        </w:rPr>
        <w:t>UFSJ</w:t>
      </w:r>
      <w:r>
        <w:rPr>
          <w:sz w:val="24"/>
          <w:lang w:val="pt-BR"/>
        </w:rPr>
        <w:t xml:space="preserve"> - </w:t>
      </w:r>
      <w:r>
        <w:rPr>
          <w:rFonts w:hint="default"/>
          <w:sz w:val="24"/>
        </w:rPr>
        <w:t>https://ufsj.edu.br/indetec/editais.php</w:t>
      </w:r>
      <w:r>
        <w:rPr>
          <w:sz w:val="24"/>
          <w:highlight w:val="none"/>
        </w:rPr>
        <w:t>.</w:t>
      </w:r>
    </w:p>
    <w:p>
      <w:pPr>
        <w:pStyle w:val="2"/>
        <w:spacing w:before="4"/>
        <w:jc w:val="both"/>
        <w:rPr>
          <w:sz w:val="16"/>
        </w:rPr>
      </w:pPr>
    </w:p>
    <w:p>
      <w:pPr>
        <w:pStyle w:val="7"/>
        <w:numPr>
          <w:ilvl w:val="0"/>
          <w:numId w:val="1"/>
        </w:numPr>
        <w:tabs>
          <w:tab w:val="left" w:pos="340"/>
        </w:tabs>
        <w:spacing w:before="90" w:after="0" w:line="240" w:lineRule="auto"/>
        <w:ind w:left="100" w:right="0" w:firstLine="0"/>
        <w:jc w:val="both"/>
        <w:rPr>
          <w:sz w:val="24"/>
        </w:rPr>
      </w:pPr>
      <w:r>
        <w:rPr>
          <w:sz w:val="24"/>
        </w:rPr>
        <w:t>VALOR DA BOLSA</w:t>
      </w:r>
    </w:p>
    <w:p>
      <w:pPr>
        <w:pStyle w:val="2"/>
        <w:jc w:val="both"/>
      </w:pPr>
    </w:p>
    <w:p>
      <w:pPr>
        <w:pStyle w:val="2"/>
        <w:spacing w:before="1"/>
        <w:ind w:left="100" w:right="114"/>
        <w:jc w:val="both"/>
      </w:pPr>
      <w:r>
        <w:t>É oferecida pela FAPEMIG 01 (uma) bolsa B</w:t>
      </w:r>
      <w:r>
        <w:rPr>
          <w:lang w:val="pt-BR"/>
        </w:rPr>
        <w:t>DTII</w:t>
      </w:r>
      <w:r>
        <w:t xml:space="preserve">/FAPEMIG, nível III, no valor de R$ 1.521,30 (mil quinhentos e vinte e um reais e trinta centavos) mensalmente por um período de </w:t>
      </w:r>
      <w:r>
        <w:rPr>
          <w:lang w:val="pt-BR"/>
        </w:rPr>
        <w:t>18</w:t>
      </w:r>
      <w:r>
        <w:t xml:space="preserve"> (</w:t>
      </w:r>
      <w:r>
        <w:rPr>
          <w:lang w:val="pt-BR"/>
        </w:rPr>
        <w:t>dezoito)</w:t>
      </w:r>
      <w:r>
        <w:t xml:space="preserve"> meses a partir da data de sua implementação.</w:t>
      </w:r>
    </w:p>
    <w:p>
      <w:pPr>
        <w:pStyle w:val="2"/>
        <w:spacing w:before="11"/>
        <w:jc w:val="both"/>
        <w:rPr>
          <w:sz w:val="23"/>
        </w:rPr>
      </w:pPr>
    </w:p>
    <w:p>
      <w:pPr>
        <w:pStyle w:val="7"/>
        <w:numPr>
          <w:ilvl w:val="0"/>
          <w:numId w:val="1"/>
        </w:numPr>
        <w:tabs>
          <w:tab w:val="left" w:pos="340"/>
        </w:tabs>
        <w:spacing w:before="0" w:after="0" w:line="240" w:lineRule="auto"/>
        <w:ind w:left="100" w:right="0" w:firstLine="0"/>
        <w:jc w:val="both"/>
        <w:rPr>
          <w:sz w:val="24"/>
        </w:rPr>
      </w:pPr>
      <w:r>
        <w:rPr>
          <w:sz w:val="24"/>
        </w:rPr>
        <w:t>DOCUMENTOS NECESSÁRIOS PARA INSCRIÇÃO</w:t>
      </w:r>
    </w:p>
    <w:p>
      <w:pPr>
        <w:pStyle w:val="2"/>
        <w:jc w:val="both"/>
      </w:pPr>
    </w:p>
    <w:p>
      <w:pPr>
        <w:pStyle w:val="7"/>
        <w:numPr>
          <w:ilvl w:val="1"/>
          <w:numId w:val="6"/>
        </w:numPr>
        <w:spacing w:before="0" w:after="0" w:line="240" w:lineRule="auto"/>
        <w:ind w:left="640" w:right="0" w:hanging="540"/>
        <w:jc w:val="both"/>
        <w:rPr>
          <w:sz w:val="24"/>
        </w:rPr>
      </w:pPr>
      <w:r>
        <w:rPr>
          <w:sz w:val="24"/>
        </w:rPr>
        <w:t xml:space="preserve">Formulário de inscrição devidamente preenchido (ANEXO </w:t>
      </w:r>
      <w:r>
        <w:rPr>
          <w:sz w:val="24"/>
          <w:lang w:val="pt-BR"/>
        </w:rPr>
        <w:t>I</w:t>
      </w:r>
      <w:r>
        <w:rPr>
          <w:sz w:val="24"/>
        </w:rPr>
        <w:t>).</w:t>
      </w:r>
    </w:p>
    <w:p>
      <w:pPr>
        <w:pStyle w:val="7"/>
        <w:numPr>
          <w:ilvl w:val="1"/>
          <w:numId w:val="6"/>
        </w:numPr>
        <w:tabs>
          <w:tab w:val="left" w:pos="520"/>
        </w:tabs>
        <w:spacing w:before="0" w:after="0" w:line="240" w:lineRule="auto"/>
        <w:ind w:left="520" w:right="0" w:hanging="420"/>
        <w:jc w:val="both"/>
        <w:rPr>
          <w:sz w:val="24"/>
        </w:rPr>
      </w:pPr>
      <w:r>
        <w:rPr>
          <w:sz w:val="24"/>
        </w:rPr>
        <w:t>Cópia do CPF e</w:t>
      </w:r>
      <w:r>
        <w:rPr>
          <w:spacing w:val="-3"/>
          <w:sz w:val="24"/>
        </w:rPr>
        <w:t xml:space="preserve"> </w:t>
      </w:r>
      <w:r>
        <w:rPr>
          <w:sz w:val="24"/>
        </w:rPr>
        <w:t>RG.</w:t>
      </w:r>
    </w:p>
    <w:p>
      <w:pPr>
        <w:pStyle w:val="7"/>
        <w:numPr>
          <w:ilvl w:val="1"/>
          <w:numId w:val="6"/>
        </w:numPr>
        <w:tabs>
          <w:tab w:val="left" w:pos="580"/>
        </w:tabs>
        <w:spacing w:before="0" w:after="0" w:line="240" w:lineRule="auto"/>
        <w:ind w:left="580" w:right="0" w:hanging="480"/>
        <w:jc w:val="both"/>
        <w:rPr>
          <w:i/>
          <w:sz w:val="24"/>
        </w:rPr>
      </w:pPr>
      <w:r>
        <w:rPr>
          <w:i/>
          <w:sz w:val="24"/>
        </w:rPr>
        <w:t>Curriculum Vitae</w:t>
      </w:r>
    </w:p>
    <w:p>
      <w:pPr>
        <w:pStyle w:val="7"/>
        <w:numPr>
          <w:ilvl w:val="1"/>
          <w:numId w:val="6"/>
        </w:numPr>
        <w:tabs>
          <w:tab w:val="left" w:pos="520"/>
        </w:tabs>
        <w:spacing w:before="0" w:after="0" w:line="240" w:lineRule="auto"/>
        <w:ind w:left="520" w:right="0" w:hanging="420"/>
        <w:jc w:val="both"/>
        <w:rPr>
          <w:sz w:val="24"/>
        </w:rPr>
      </w:pPr>
      <w:r>
        <w:rPr>
          <w:sz w:val="24"/>
        </w:rPr>
        <w:t>Histórico ou extrato do histórico</w:t>
      </w:r>
      <w:r>
        <w:rPr>
          <w:spacing w:val="-1"/>
          <w:sz w:val="24"/>
        </w:rPr>
        <w:t xml:space="preserve"> </w:t>
      </w:r>
      <w:r>
        <w:rPr>
          <w:sz w:val="24"/>
        </w:rPr>
        <w:t>escolar</w:t>
      </w:r>
    </w:p>
    <w:p>
      <w:pPr>
        <w:pStyle w:val="7"/>
        <w:numPr>
          <w:ilvl w:val="1"/>
          <w:numId w:val="6"/>
        </w:numPr>
        <w:tabs>
          <w:tab w:val="left" w:pos="520"/>
        </w:tabs>
        <w:spacing w:before="1" w:after="0" w:line="240" w:lineRule="auto"/>
        <w:ind w:left="520" w:right="0" w:hanging="420"/>
        <w:jc w:val="both"/>
        <w:rPr>
          <w:sz w:val="24"/>
          <w:highlight w:val="none"/>
        </w:rPr>
      </w:pPr>
      <w:r>
        <w:rPr>
          <w:sz w:val="24"/>
        </w:rPr>
        <w:t xml:space="preserve">Certificado de conclusão do curso de graduação </w:t>
      </w:r>
      <w:r>
        <w:rPr>
          <w:sz w:val="24"/>
          <w:highlight w:val="none"/>
        </w:rPr>
        <w:t>ou atestado de previsão de conclusão de</w:t>
      </w:r>
      <w:r>
        <w:rPr>
          <w:spacing w:val="-7"/>
          <w:sz w:val="24"/>
          <w:highlight w:val="none"/>
        </w:rPr>
        <w:t xml:space="preserve"> </w:t>
      </w:r>
      <w:r>
        <w:rPr>
          <w:sz w:val="24"/>
          <w:highlight w:val="none"/>
        </w:rPr>
        <w:t>curso.</w:t>
      </w:r>
    </w:p>
    <w:p>
      <w:pPr>
        <w:pStyle w:val="2"/>
        <w:jc w:val="both"/>
        <w:rPr>
          <w:sz w:val="26"/>
        </w:rPr>
      </w:pPr>
    </w:p>
    <w:p>
      <w:pPr>
        <w:pStyle w:val="2"/>
        <w:ind w:left="100"/>
        <w:jc w:val="both"/>
        <w:rPr>
          <w:sz w:val="20"/>
        </w:rPr>
      </w:pPr>
      <w:r>
        <w:t>Mais informações pelo telefone: (32) 3379-</w:t>
      </w:r>
      <w:r>
        <w:rPr>
          <w:lang w:val="pt-BR"/>
        </w:rPr>
        <w:t>4908</w:t>
      </w:r>
      <w:r>
        <w:t xml:space="preserve"> ou e-mail: </w:t>
      </w:r>
      <w:r>
        <w:rPr>
          <w:lang w:val="pt-BR"/>
        </w:rPr>
        <w:t>indetec@ufsj.edu.br.</w:t>
      </w:r>
    </w:p>
    <w:p>
      <w:pPr>
        <w:pStyle w:val="2"/>
        <w:spacing w:before="90"/>
        <w:jc w:val="right"/>
      </w:pPr>
    </w:p>
    <w:p>
      <w:pPr>
        <w:pStyle w:val="2"/>
        <w:spacing w:before="90"/>
        <w:jc w:val="right"/>
      </w:pPr>
      <w:r>
        <w:t xml:space="preserve">São João </w:t>
      </w:r>
      <w:r>
        <w:rPr>
          <w:highlight w:val="none"/>
        </w:rPr>
        <w:t xml:space="preserve">del-Rei, </w:t>
      </w:r>
      <w:r>
        <w:rPr>
          <w:highlight w:val="none"/>
          <w:lang w:val="pt-BR"/>
        </w:rPr>
        <w:t>10</w:t>
      </w:r>
      <w:r>
        <w:rPr>
          <w:highlight w:val="none"/>
        </w:rPr>
        <w:t xml:space="preserve"> de</w:t>
      </w:r>
      <w:r>
        <w:t xml:space="preserve"> </w:t>
      </w:r>
      <w:r>
        <w:rPr>
          <w:lang w:val="pt-BR"/>
        </w:rPr>
        <w:t>setembro</w:t>
      </w:r>
      <w:r>
        <w:t xml:space="preserve"> de 201</w:t>
      </w:r>
      <w:r>
        <w:rPr>
          <w:lang w:val="pt-BR"/>
        </w:rPr>
        <w:t>8.</w:t>
      </w: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/>
        <w:jc w:val="center"/>
        <w:textAlignment w:val="auto"/>
        <w:outlineLvl w:val="9"/>
        <w:rPr>
          <w:lang w:val="pt-BR"/>
        </w:rPr>
      </w:pPr>
      <w:r>
        <w:t xml:space="preserve">Prof. </w:t>
      </w:r>
      <w:r>
        <w:rPr>
          <w:lang w:val="pt-BR"/>
        </w:rPr>
        <w:t>Darlinton Barbosa Feres Carvalho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/>
        <w:jc w:val="center"/>
        <w:textAlignment w:val="auto"/>
        <w:outlineLvl w:val="9"/>
      </w:pPr>
      <w:r>
        <w:rPr>
          <w:lang w:val="pt-BR"/>
        </w:rPr>
        <w:t>Coordenador do Núcleo de Empreendedorismo e Inovação Tecnológica</w:t>
      </w:r>
    </w:p>
    <w:sectPr>
      <w:pgSz w:w="11910" w:h="16840"/>
      <w:pgMar w:top="821" w:right="1134" w:bottom="1134" w:left="1701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6"/>
      <w:numFmt w:val="decimal"/>
      <w:lvlText w:val="%1"/>
      <w:lvlJc w:val="left"/>
      <w:pPr>
        <w:ind w:left="640" w:hanging="540"/>
        <w:jc w:val="left"/>
      </w:pPr>
      <w:rPr>
        <w:rFonts w:hint="default"/>
        <w:lang w:val="pt-BR" w:eastAsia="pt-BR" w:bidi="pt-BR"/>
      </w:rPr>
    </w:lvl>
    <w:lvl w:ilvl="1" w:tentative="0">
      <w:start w:val="1"/>
      <w:numFmt w:val="decimal"/>
      <w:lvlText w:val="%1.%2."/>
      <w:lvlJc w:val="left"/>
      <w:pPr>
        <w:ind w:left="640" w:hanging="54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pt-BR" w:eastAsia="pt-BR" w:bidi="pt-BR"/>
      </w:rPr>
    </w:lvl>
    <w:lvl w:ilvl="2" w:tentative="0">
      <w:start w:val="0"/>
      <w:numFmt w:val="bullet"/>
      <w:lvlText w:val="•"/>
      <w:lvlJc w:val="left"/>
      <w:pPr>
        <w:ind w:left="2649" w:hanging="540"/>
      </w:pPr>
      <w:rPr>
        <w:rFonts w:hint="default"/>
        <w:lang w:val="pt-BR" w:eastAsia="pt-BR" w:bidi="pt-BR"/>
      </w:rPr>
    </w:lvl>
    <w:lvl w:ilvl="3" w:tentative="0">
      <w:start w:val="0"/>
      <w:numFmt w:val="bullet"/>
      <w:lvlText w:val="•"/>
      <w:lvlJc w:val="left"/>
      <w:pPr>
        <w:ind w:left="3653" w:hanging="540"/>
      </w:pPr>
      <w:rPr>
        <w:rFonts w:hint="default"/>
        <w:lang w:val="pt-BR" w:eastAsia="pt-BR" w:bidi="pt-BR"/>
      </w:rPr>
    </w:lvl>
    <w:lvl w:ilvl="4" w:tentative="0">
      <w:start w:val="0"/>
      <w:numFmt w:val="bullet"/>
      <w:lvlText w:val="•"/>
      <w:lvlJc w:val="left"/>
      <w:pPr>
        <w:ind w:left="4658" w:hanging="540"/>
      </w:pPr>
      <w:rPr>
        <w:rFonts w:hint="default"/>
        <w:lang w:val="pt-BR" w:eastAsia="pt-BR" w:bidi="pt-BR"/>
      </w:rPr>
    </w:lvl>
    <w:lvl w:ilvl="5" w:tentative="0">
      <w:start w:val="0"/>
      <w:numFmt w:val="bullet"/>
      <w:lvlText w:val="•"/>
      <w:lvlJc w:val="left"/>
      <w:pPr>
        <w:ind w:left="5663" w:hanging="540"/>
      </w:pPr>
      <w:rPr>
        <w:rFonts w:hint="default"/>
        <w:lang w:val="pt-BR" w:eastAsia="pt-BR" w:bidi="pt-BR"/>
      </w:rPr>
    </w:lvl>
    <w:lvl w:ilvl="6" w:tentative="0">
      <w:start w:val="0"/>
      <w:numFmt w:val="bullet"/>
      <w:lvlText w:val="•"/>
      <w:lvlJc w:val="left"/>
      <w:pPr>
        <w:ind w:left="6667" w:hanging="540"/>
      </w:pPr>
      <w:rPr>
        <w:rFonts w:hint="default"/>
        <w:lang w:val="pt-BR" w:eastAsia="pt-BR" w:bidi="pt-BR"/>
      </w:rPr>
    </w:lvl>
    <w:lvl w:ilvl="7" w:tentative="0">
      <w:start w:val="0"/>
      <w:numFmt w:val="bullet"/>
      <w:lvlText w:val="•"/>
      <w:lvlJc w:val="left"/>
      <w:pPr>
        <w:ind w:left="7672" w:hanging="540"/>
      </w:pPr>
      <w:rPr>
        <w:rFonts w:hint="default"/>
        <w:lang w:val="pt-BR" w:eastAsia="pt-BR" w:bidi="pt-BR"/>
      </w:rPr>
    </w:lvl>
    <w:lvl w:ilvl="8" w:tentative="0">
      <w:start w:val="0"/>
      <w:numFmt w:val="bullet"/>
      <w:lvlText w:val="•"/>
      <w:lvlJc w:val="left"/>
      <w:pPr>
        <w:ind w:left="8677" w:hanging="540"/>
      </w:pPr>
      <w:rPr>
        <w:rFonts w:hint="default"/>
        <w:lang w:val="pt-BR" w:eastAsia="pt-BR" w:bidi="pt-BR"/>
      </w:rPr>
    </w:lvl>
  </w:abstractNum>
  <w:abstractNum w:abstractNumId="1">
    <w:nsid w:val="BF205925"/>
    <w:multiLevelType w:val="multilevel"/>
    <w:tmpl w:val="BF205925"/>
    <w:lvl w:ilvl="0" w:tentative="0">
      <w:start w:val="3"/>
      <w:numFmt w:val="decimal"/>
      <w:lvlText w:val="%1"/>
      <w:lvlJc w:val="left"/>
      <w:pPr>
        <w:ind w:left="808" w:hanging="576"/>
        <w:jc w:val="left"/>
      </w:pPr>
      <w:rPr>
        <w:rFonts w:hint="default"/>
        <w:lang w:val="pt-BR" w:eastAsia="pt-BR" w:bidi="pt-BR"/>
      </w:rPr>
    </w:lvl>
    <w:lvl w:ilvl="1" w:tentative="0">
      <w:start w:val="4"/>
      <w:numFmt w:val="decimal"/>
      <w:lvlText w:val="%1.%2"/>
      <w:lvlJc w:val="left"/>
      <w:pPr>
        <w:ind w:left="808" w:hanging="576"/>
        <w:jc w:val="left"/>
      </w:pPr>
      <w:rPr>
        <w:rFonts w:hint="default"/>
        <w:lang w:val="pt-BR" w:eastAsia="pt-BR" w:bidi="pt-BR"/>
      </w:rPr>
    </w:lvl>
    <w:lvl w:ilvl="2" w:tentative="0">
      <w:start w:val="5"/>
      <w:numFmt w:val="decimal"/>
      <w:lvlText w:val="%1.%2.%3"/>
      <w:lvlJc w:val="left"/>
      <w:pPr>
        <w:ind w:left="808" w:hanging="576"/>
        <w:jc w:val="left"/>
      </w:pPr>
      <w:rPr>
        <w:rFonts w:hint="default" w:ascii="Times New Roman" w:hAnsi="Times New Roman" w:eastAsia="Times New Roman" w:cs="Times New Roman"/>
        <w:spacing w:val="-26"/>
        <w:w w:val="99"/>
        <w:sz w:val="24"/>
        <w:szCs w:val="24"/>
        <w:lang w:val="pt-BR" w:eastAsia="pt-BR" w:bidi="pt-BR"/>
      </w:rPr>
    </w:lvl>
    <w:lvl w:ilvl="3" w:tentative="0">
      <w:start w:val="0"/>
      <w:numFmt w:val="bullet"/>
      <w:lvlText w:val="•"/>
      <w:lvlJc w:val="left"/>
      <w:pPr>
        <w:ind w:left="3765" w:hanging="576"/>
      </w:pPr>
      <w:rPr>
        <w:rFonts w:hint="default"/>
        <w:lang w:val="pt-BR" w:eastAsia="pt-BR" w:bidi="pt-BR"/>
      </w:rPr>
    </w:lvl>
    <w:lvl w:ilvl="4" w:tentative="0">
      <w:start w:val="0"/>
      <w:numFmt w:val="bullet"/>
      <w:lvlText w:val="•"/>
      <w:lvlJc w:val="left"/>
      <w:pPr>
        <w:ind w:left="4754" w:hanging="576"/>
      </w:pPr>
      <w:rPr>
        <w:rFonts w:hint="default"/>
        <w:lang w:val="pt-BR" w:eastAsia="pt-BR" w:bidi="pt-BR"/>
      </w:rPr>
    </w:lvl>
    <w:lvl w:ilvl="5" w:tentative="0">
      <w:start w:val="0"/>
      <w:numFmt w:val="bullet"/>
      <w:lvlText w:val="•"/>
      <w:lvlJc w:val="left"/>
      <w:pPr>
        <w:ind w:left="5743" w:hanging="576"/>
      </w:pPr>
      <w:rPr>
        <w:rFonts w:hint="default"/>
        <w:lang w:val="pt-BR" w:eastAsia="pt-BR" w:bidi="pt-BR"/>
      </w:rPr>
    </w:lvl>
    <w:lvl w:ilvl="6" w:tentative="0">
      <w:start w:val="0"/>
      <w:numFmt w:val="bullet"/>
      <w:lvlText w:val="•"/>
      <w:lvlJc w:val="left"/>
      <w:pPr>
        <w:ind w:left="6731" w:hanging="576"/>
      </w:pPr>
      <w:rPr>
        <w:rFonts w:hint="default"/>
        <w:lang w:val="pt-BR" w:eastAsia="pt-BR" w:bidi="pt-BR"/>
      </w:rPr>
    </w:lvl>
    <w:lvl w:ilvl="7" w:tentative="0">
      <w:start w:val="0"/>
      <w:numFmt w:val="bullet"/>
      <w:lvlText w:val="•"/>
      <w:lvlJc w:val="left"/>
      <w:pPr>
        <w:ind w:left="7720" w:hanging="576"/>
      </w:pPr>
      <w:rPr>
        <w:rFonts w:hint="default"/>
        <w:lang w:val="pt-BR" w:eastAsia="pt-BR" w:bidi="pt-BR"/>
      </w:rPr>
    </w:lvl>
    <w:lvl w:ilvl="8" w:tentative="0">
      <w:start w:val="0"/>
      <w:numFmt w:val="bullet"/>
      <w:lvlText w:val="•"/>
      <w:lvlJc w:val="left"/>
      <w:pPr>
        <w:ind w:left="8709" w:hanging="576"/>
      </w:pPr>
      <w:rPr>
        <w:rFonts w:hint="default"/>
        <w:lang w:val="pt-BR" w:eastAsia="pt-BR" w:bidi="pt-BR"/>
      </w:rPr>
    </w:lvl>
  </w:abstractNum>
  <w:abstractNum w:abstractNumId="2">
    <w:nsid w:val="CF092B84"/>
    <w:multiLevelType w:val="multilevel"/>
    <w:tmpl w:val="CF092B84"/>
    <w:lvl w:ilvl="0" w:tentative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w w:val="100"/>
        <w:sz w:val="24"/>
        <w:szCs w:val="24"/>
        <w:lang w:val="pt-BR" w:eastAsia="pt-BR" w:bidi="pt-BR"/>
      </w:rPr>
    </w:lvl>
    <w:lvl w:ilvl="1" w:tentative="0">
      <w:start w:val="0"/>
      <w:numFmt w:val="bullet"/>
      <w:lvlText w:val="•"/>
      <w:lvlJc w:val="left"/>
      <w:pPr>
        <w:ind w:left="1806" w:hanging="361"/>
      </w:pPr>
      <w:rPr>
        <w:rFonts w:hint="default"/>
        <w:lang w:val="pt-BR" w:eastAsia="pt-BR" w:bidi="pt-BR"/>
      </w:rPr>
    </w:lvl>
    <w:lvl w:ilvl="2" w:tentative="0">
      <w:start w:val="0"/>
      <w:numFmt w:val="bullet"/>
      <w:lvlText w:val="•"/>
      <w:lvlJc w:val="left"/>
      <w:pPr>
        <w:ind w:left="2793" w:hanging="361"/>
      </w:pPr>
      <w:rPr>
        <w:rFonts w:hint="default"/>
        <w:lang w:val="pt-BR" w:eastAsia="pt-BR" w:bidi="pt-BR"/>
      </w:rPr>
    </w:lvl>
    <w:lvl w:ilvl="3" w:tentative="0">
      <w:start w:val="0"/>
      <w:numFmt w:val="bullet"/>
      <w:lvlText w:val="•"/>
      <w:lvlJc w:val="left"/>
      <w:pPr>
        <w:ind w:left="3779" w:hanging="361"/>
      </w:pPr>
      <w:rPr>
        <w:rFonts w:hint="default"/>
        <w:lang w:val="pt-BR" w:eastAsia="pt-BR" w:bidi="pt-BR"/>
      </w:rPr>
    </w:lvl>
    <w:lvl w:ilvl="4" w:tentative="0">
      <w:start w:val="0"/>
      <w:numFmt w:val="bullet"/>
      <w:lvlText w:val="•"/>
      <w:lvlJc w:val="left"/>
      <w:pPr>
        <w:ind w:left="4766" w:hanging="361"/>
      </w:pPr>
      <w:rPr>
        <w:rFonts w:hint="default"/>
        <w:lang w:val="pt-BR" w:eastAsia="pt-BR" w:bidi="pt-BR"/>
      </w:rPr>
    </w:lvl>
    <w:lvl w:ilvl="5" w:tentative="0">
      <w:start w:val="0"/>
      <w:numFmt w:val="bullet"/>
      <w:lvlText w:val="•"/>
      <w:lvlJc w:val="left"/>
      <w:pPr>
        <w:ind w:left="5753" w:hanging="361"/>
      </w:pPr>
      <w:rPr>
        <w:rFonts w:hint="default"/>
        <w:lang w:val="pt-BR" w:eastAsia="pt-BR" w:bidi="pt-BR"/>
      </w:rPr>
    </w:lvl>
    <w:lvl w:ilvl="6" w:tentative="0">
      <w:start w:val="0"/>
      <w:numFmt w:val="bullet"/>
      <w:lvlText w:val="•"/>
      <w:lvlJc w:val="left"/>
      <w:pPr>
        <w:ind w:left="6739" w:hanging="361"/>
      </w:pPr>
      <w:rPr>
        <w:rFonts w:hint="default"/>
        <w:lang w:val="pt-BR" w:eastAsia="pt-BR" w:bidi="pt-BR"/>
      </w:rPr>
    </w:lvl>
    <w:lvl w:ilvl="7" w:tentative="0">
      <w:start w:val="0"/>
      <w:numFmt w:val="bullet"/>
      <w:lvlText w:val="•"/>
      <w:lvlJc w:val="left"/>
      <w:pPr>
        <w:ind w:left="7726" w:hanging="361"/>
      </w:pPr>
      <w:rPr>
        <w:rFonts w:hint="default"/>
        <w:lang w:val="pt-BR" w:eastAsia="pt-BR" w:bidi="pt-BR"/>
      </w:rPr>
    </w:lvl>
    <w:lvl w:ilvl="8" w:tentative="0">
      <w:start w:val="0"/>
      <w:numFmt w:val="bullet"/>
      <w:lvlText w:val="•"/>
      <w:lvlJc w:val="left"/>
      <w:pPr>
        <w:ind w:left="8713" w:hanging="361"/>
      </w:pPr>
      <w:rPr>
        <w:rFonts w:hint="default"/>
        <w:lang w:val="pt-BR" w:eastAsia="pt-BR" w:bidi="pt-BR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0" w:hanging="240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pt-BR" w:eastAsia="pt-BR" w:bidi="pt-BR"/>
      </w:rPr>
    </w:lvl>
    <w:lvl w:ilvl="1" w:tentative="0">
      <w:start w:val="1"/>
      <w:numFmt w:val="decimal"/>
      <w:lvlText w:val="%1.%2"/>
      <w:lvlJc w:val="left"/>
      <w:pPr>
        <w:ind w:left="100" w:hanging="360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pt-BR" w:eastAsia="pt-BR" w:bidi="pt-BR"/>
      </w:rPr>
    </w:lvl>
    <w:lvl w:ilvl="2" w:tentative="0">
      <w:start w:val="0"/>
      <w:numFmt w:val="bullet"/>
      <w:lvlText w:val="•"/>
      <w:lvlJc w:val="left"/>
      <w:pPr>
        <w:ind w:left="2217" w:hanging="360"/>
      </w:pPr>
      <w:rPr>
        <w:rFonts w:hint="default"/>
        <w:lang w:val="pt-BR" w:eastAsia="pt-BR" w:bidi="pt-BR"/>
      </w:rPr>
    </w:lvl>
    <w:lvl w:ilvl="3" w:tentative="0">
      <w:start w:val="0"/>
      <w:numFmt w:val="bullet"/>
      <w:lvlText w:val="•"/>
      <w:lvlJc w:val="left"/>
      <w:pPr>
        <w:ind w:left="3275" w:hanging="360"/>
      </w:pPr>
      <w:rPr>
        <w:rFonts w:hint="default"/>
        <w:lang w:val="pt-BR" w:eastAsia="pt-BR" w:bidi="pt-BR"/>
      </w:rPr>
    </w:lvl>
    <w:lvl w:ilvl="4" w:tentative="0">
      <w:start w:val="0"/>
      <w:numFmt w:val="bullet"/>
      <w:lvlText w:val="•"/>
      <w:lvlJc w:val="left"/>
      <w:pPr>
        <w:ind w:left="4334" w:hanging="360"/>
      </w:pPr>
      <w:rPr>
        <w:rFonts w:hint="default"/>
        <w:lang w:val="pt-BR" w:eastAsia="pt-BR" w:bidi="pt-BR"/>
      </w:rPr>
    </w:lvl>
    <w:lvl w:ilvl="5" w:tentative="0">
      <w:start w:val="0"/>
      <w:numFmt w:val="bullet"/>
      <w:lvlText w:val="•"/>
      <w:lvlJc w:val="left"/>
      <w:pPr>
        <w:ind w:left="5393" w:hanging="360"/>
      </w:pPr>
      <w:rPr>
        <w:rFonts w:hint="default"/>
        <w:lang w:val="pt-BR" w:eastAsia="pt-BR" w:bidi="pt-BR"/>
      </w:rPr>
    </w:lvl>
    <w:lvl w:ilvl="6" w:tentative="0">
      <w:start w:val="0"/>
      <w:numFmt w:val="bullet"/>
      <w:lvlText w:val="•"/>
      <w:lvlJc w:val="left"/>
      <w:pPr>
        <w:ind w:left="6451" w:hanging="360"/>
      </w:pPr>
      <w:rPr>
        <w:rFonts w:hint="default"/>
        <w:lang w:val="pt-BR" w:eastAsia="pt-BR" w:bidi="pt-BR"/>
      </w:rPr>
    </w:lvl>
    <w:lvl w:ilvl="7" w:tentative="0">
      <w:start w:val="0"/>
      <w:numFmt w:val="bullet"/>
      <w:lvlText w:val="•"/>
      <w:lvlJc w:val="left"/>
      <w:pPr>
        <w:ind w:left="7510" w:hanging="360"/>
      </w:pPr>
      <w:rPr>
        <w:rFonts w:hint="default"/>
        <w:lang w:val="pt-BR" w:eastAsia="pt-BR" w:bidi="pt-BR"/>
      </w:rPr>
    </w:lvl>
    <w:lvl w:ilvl="8" w:tentative="0">
      <w:start w:val="0"/>
      <w:numFmt w:val="bullet"/>
      <w:lvlText w:val="•"/>
      <w:lvlJc w:val="left"/>
      <w:pPr>
        <w:ind w:left="8569" w:hanging="360"/>
      </w:pPr>
      <w:rPr>
        <w:rFonts w:hint="default"/>
        <w:lang w:val="pt-BR" w:eastAsia="pt-BR" w:bidi="pt-BR"/>
      </w:rPr>
    </w:lvl>
  </w:abstractNum>
  <w:abstractNum w:abstractNumId="4">
    <w:nsid w:val="22304B0D"/>
    <w:multiLevelType w:val="multilevel"/>
    <w:tmpl w:val="22304B0D"/>
    <w:lvl w:ilvl="0" w:tentative="0">
      <w:start w:val="1"/>
      <w:numFmt w:val="bullet"/>
      <w:lvlText w:val=""/>
      <w:lvlJc w:val="left"/>
      <w:pPr>
        <w:ind w:left="75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7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3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9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13" w:hanging="360"/>
      </w:pPr>
      <w:rPr>
        <w:rFonts w:hint="default" w:ascii="Wingdings" w:hAnsi="Wingdings"/>
      </w:rPr>
    </w:lvl>
  </w:abstractNum>
  <w:abstractNum w:abstractNumId="5">
    <w:nsid w:val="59ADCABA"/>
    <w:multiLevelType w:val="multilevel"/>
    <w:tmpl w:val="59ADCABA"/>
    <w:lvl w:ilvl="0" w:tentative="0">
      <w:start w:val="3"/>
      <w:numFmt w:val="decimal"/>
      <w:lvlText w:val="%1"/>
      <w:lvlJc w:val="left"/>
      <w:pPr>
        <w:ind w:left="100" w:hanging="384"/>
        <w:jc w:val="left"/>
      </w:pPr>
      <w:rPr>
        <w:rFonts w:hint="default"/>
        <w:lang w:val="pt-BR" w:eastAsia="pt-BR" w:bidi="pt-BR"/>
      </w:rPr>
    </w:lvl>
    <w:lvl w:ilvl="1" w:tentative="0">
      <w:start w:val="2"/>
      <w:numFmt w:val="decimal"/>
      <w:lvlText w:val="%1.%2"/>
      <w:lvlJc w:val="left"/>
      <w:pPr>
        <w:ind w:left="100" w:hanging="3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BR" w:eastAsia="pt-BR" w:bidi="pt-BR"/>
      </w:rPr>
    </w:lvl>
    <w:lvl w:ilvl="2" w:tentative="0">
      <w:start w:val="1"/>
      <w:numFmt w:val="decimal"/>
      <w:lvlText w:val="%1.%2.%3"/>
      <w:lvlJc w:val="left"/>
      <w:pPr>
        <w:ind w:left="808" w:hanging="54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pt-BR" w:eastAsia="pt-BR" w:bidi="pt-BR"/>
      </w:rPr>
    </w:lvl>
    <w:lvl w:ilvl="3" w:tentative="0">
      <w:start w:val="0"/>
      <w:numFmt w:val="bullet"/>
      <w:lvlText w:val="•"/>
      <w:lvlJc w:val="left"/>
      <w:pPr>
        <w:ind w:left="2996" w:hanging="540"/>
      </w:pPr>
      <w:rPr>
        <w:rFonts w:hint="default"/>
        <w:lang w:val="pt-BR" w:eastAsia="pt-BR" w:bidi="pt-BR"/>
      </w:rPr>
    </w:lvl>
    <w:lvl w:ilvl="4" w:tentative="0">
      <w:start w:val="0"/>
      <w:numFmt w:val="bullet"/>
      <w:lvlText w:val="•"/>
      <w:lvlJc w:val="left"/>
      <w:pPr>
        <w:ind w:left="4095" w:hanging="540"/>
      </w:pPr>
      <w:rPr>
        <w:rFonts w:hint="default"/>
        <w:lang w:val="pt-BR" w:eastAsia="pt-BR" w:bidi="pt-BR"/>
      </w:rPr>
    </w:lvl>
    <w:lvl w:ilvl="5" w:tentative="0">
      <w:start w:val="0"/>
      <w:numFmt w:val="bullet"/>
      <w:lvlText w:val="•"/>
      <w:lvlJc w:val="left"/>
      <w:pPr>
        <w:ind w:left="5193" w:hanging="540"/>
      </w:pPr>
      <w:rPr>
        <w:rFonts w:hint="default"/>
        <w:lang w:val="pt-BR" w:eastAsia="pt-BR" w:bidi="pt-BR"/>
      </w:rPr>
    </w:lvl>
    <w:lvl w:ilvl="6" w:tentative="0">
      <w:start w:val="0"/>
      <w:numFmt w:val="bullet"/>
      <w:lvlText w:val="•"/>
      <w:lvlJc w:val="left"/>
      <w:pPr>
        <w:ind w:left="6292" w:hanging="540"/>
      </w:pPr>
      <w:rPr>
        <w:rFonts w:hint="default"/>
        <w:lang w:val="pt-BR" w:eastAsia="pt-BR" w:bidi="pt-BR"/>
      </w:rPr>
    </w:lvl>
    <w:lvl w:ilvl="7" w:tentative="0">
      <w:start w:val="0"/>
      <w:numFmt w:val="bullet"/>
      <w:lvlText w:val="•"/>
      <w:lvlJc w:val="left"/>
      <w:pPr>
        <w:ind w:left="7390" w:hanging="540"/>
      </w:pPr>
      <w:rPr>
        <w:rFonts w:hint="default"/>
        <w:lang w:val="pt-BR" w:eastAsia="pt-BR" w:bidi="pt-BR"/>
      </w:rPr>
    </w:lvl>
    <w:lvl w:ilvl="8" w:tentative="0">
      <w:start w:val="0"/>
      <w:numFmt w:val="bullet"/>
      <w:lvlText w:val="•"/>
      <w:lvlJc w:val="left"/>
      <w:pPr>
        <w:ind w:left="8489" w:hanging="54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86E17"/>
    <w:rsid w:val="0D7054C7"/>
    <w:rsid w:val="107D7AF7"/>
    <w:rsid w:val="10B83C66"/>
    <w:rsid w:val="16AD258E"/>
    <w:rsid w:val="188201C8"/>
    <w:rsid w:val="1A9876A5"/>
    <w:rsid w:val="25916CA8"/>
    <w:rsid w:val="27C47E08"/>
    <w:rsid w:val="30820AC0"/>
    <w:rsid w:val="315B38F6"/>
    <w:rsid w:val="33D42189"/>
    <w:rsid w:val="35A72A74"/>
    <w:rsid w:val="38E75447"/>
    <w:rsid w:val="424A4DEE"/>
    <w:rsid w:val="47EC1873"/>
    <w:rsid w:val="487E29E4"/>
    <w:rsid w:val="52E95EDC"/>
    <w:rsid w:val="536700F1"/>
    <w:rsid w:val="57EC3560"/>
    <w:rsid w:val="5F810CB5"/>
    <w:rsid w:val="647D5124"/>
    <w:rsid w:val="6A933575"/>
    <w:rsid w:val="75080324"/>
    <w:rsid w:val="79E90890"/>
    <w:rsid w:val="7CCE26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00"/>
    </w:pPr>
    <w:rPr>
      <w:rFonts w:ascii="Times New Roman" w:hAnsi="Times New Roman" w:eastAsia="Times New Roman" w:cs="Times New Roman"/>
      <w:lang w:val="pt-BR" w:eastAsia="pt-BR" w:bidi="pt-BR"/>
    </w:rPr>
  </w:style>
  <w:style w:type="paragraph" w:customStyle="1" w:styleId="8">
    <w:name w:val="Table Paragraph"/>
    <w:basedOn w:val="1"/>
    <w:qFormat/>
    <w:uiPriority w:val="1"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2018-09-06T10:45:00Z</dcterms:created>
  <dc:creator>Copin</dc:creator>
  <cp:lastModifiedBy>INDETEC</cp:lastModifiedBy>
  <dcterms:modified xsi:type="dcterms:W3CDTF">2018-09-10T18:46:58Z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2018-09-06T00:00:00Z</vt:filetime>
  </property>
  <property fmtid="{D5CDD505-2E9C-101B-9397-08002B2CF9AE}" pid="5" name="KSOProductBuildVer">
    <vt:lpwstr>1046-10.2.0.6020</vt:lpwstr>
  </property>
</Properties>
</file>